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7BF62" w14:textId="33B2FFC6" w:rsidR="00F914D9" w:rsidRPr="00037053" w:rsidRDefault="00F914D9" w:rsidP="00F914D9">
      <w:pPr>
        <w:pStyle w:val="ColorfulList-Accent11"/>
        <w:ind w:left="0"/>
        <w:jc w:val="center"/>
        <w:rPr>
          <w:rFonts w:ascii="Arial" w:hAnsi="Arial" w:cs="Arial"/>
          <w:sz w:val="28"/>
          <w:szCs w:val="20"/>
          <w:u w:val="single"/>
        </w:rPr>
      </w:pPr>
      <w:r w:rsidRPr="00037053">
        <w:rPr>
          <w:rFonts w:ascii="Arial" w:hAnsi="Arial" w:cs="Arial"/>
          <w:sz w:val="28"/>
          <w:szCs w:val="28"/>
          <w:u w:val="single"/>
        </w:rPr>
        <w:t xml:space="preserve">IMAGES MOST ADMIRED CENTRE </w:t>
      </w:r>
      <w:r>
        <w:rPr>
          <w:rFonts w:ascii="Arial" w:hAnsi="Arial" w:cs="Arial"/>
          <w:sz w:val="28"/>
          <w:szCs w:val="20"/>
          <w:u w:val="single"/>
        </w:rPr>
        <w:t xml:space="preserve">OF THE </w:t>
      </w:r>
      <w:proofErr w:type="gramStart"/>
      <w:r>
        <w:rPr>
          <w:rFonts w:ascii="Arial" w:hAnsi="Arial" w:cs="Arial"/>
          <w:sz w:val="28"/>
          <w:szCs w:val="20"/>
          <w:u w:val="single"/>
        </w:rPr>
        <w:t xml:space="preserve">YEAR </w:t>
      </w:r>
      <w:r w:rsidR="00AC4412">
        <w:rPr>
          <w:rFonts w:ascii="Arial" w:hAnsi="Arial" w:cs="Arial"/>
          <w:sz w:val="28"/>
          <w:szCs w:val="20"/>
          <w:u w:val="single"/>
        </w:rPr>
        <w:t>:</w:t>
      </w:r>
      <w:proofErr w:type="gramEnd"/>
      <w:r w:rsidR="00AC4412">
        <w:rPr>
          <w:rFonts w:ascii="Arial" w:hAnsi="Arial" w:cs="Arial"/>
          <w:sz w:val="28"/>
          <w:szCs w:val="20"/>
          <w:u w:val="single"/>
        </w:rPr>
        <w:t xml:space="preserve"> </w:t>
      </w:r>
      <w:r w:rsidR="00AC4412">
        <w:rPr>
          <w:rFonts w:ascii="Arial" w:hAnsi="Arial" w:cs="Arial"/>
          <w:sz w:val="28"/>
          <w:szCs w:val="28"/>
          <w:u w:val="single"/>
        </w:rPr>
        <w:t>GREEN INITIATIVES</w:t>
      </w:r>
    </w:p>
    <w:p w14:paraId="3CDD8900" w14:textId="77777777" w:rsidR="00904DF5" w:rsidRPr="00037053" w:rsidRDefault="00904DF5" w:rsidP="00904DF5">
      <w:pPr>
        <w:rPr>
          <w:rFonts w:ascii="Arial" w:hAnsi="Arial" w:cs="Arial"/>
          <w:sz w:val="24"/>
          <w:szCs w:val="24"/>
        </w:rPr>
      </w:pPr>
    </w:p>
    <w:p w14:paraId="663314A1" w14:textId="77777777" w:rsidR="00F914D9" w:rsidRPr="009B58A8" w:rsidRDefault="000F7E02" w:rsidP="00F914D9">
      <w:pPr>
        <w:jc w:val="both"/>
        <w:rPr>
          <w:rFonts w:ascii="Arial" w:hAnsi="Arial" w:cs="Arial"/>
          <w:sz w:val="24"/>
          <w:szCs w:val="24"/>
        </w:rPr>
      </w:pPr>
      <w:r w:rsidRPr="008F7AF9">
        <w:rPr>
          <w:rFonts w:ascii="Arial" w:hAnsi="Arial" w:cs="Arial"/>
          <w:sz w:val="24"/>
          <w:szCs w:val="24"/>
          <w:u w:val="single"/>
        </w:rPr>
        <w:t>ELIGIBILITY:</w:t>
      </w:r>
      <w:r w:rsidRPr="008F7AF9">
        <w:rPr>
          <w:rFonts w:ascii="Arial" w:hAnsi="Arial" w:cs="Arial"/>
          <w:sz w:val="24"/>
          <w:szCs w:val="24"/>
        </w:rPr>
        <w:t xml:space="preserve"> </w:t>
      </w:r>
      <w:r w:rsidR="00F914D9" w:rsidRPr="009B58A8">
        <w:rPr>
          <w:rFonts w:ascii="Arial" w:eastAsia="SimSun" w:hAnsi="Arial" w:cs="Arial"/>
          <w:color w:val="1D1D1D"/>
          <w:sz w:val="24"/>
          <w:szCs w:val="24"/>
        </w:rPr>
        <w:t>A Shopping Centre, which has addressed key issues on sustainability, conservation and environment with impactful initiatives and measurable results (No restriction on date of launched)</w:t>
      </w:r>
    </w:p>
    <w:p w14:paraId="0E5461A2" w14:textId="500AED91" w:rsidR="006800B9" w:rsidRDefault="006800B9" w:rsidP="00F914D9">
      <w:pPr>
        <w:rPr>
          <w:rFonts w:ascii="Arial" w:hAnsi="Arial" w:cs="Arial"/>
          <w:sz w:val="24"/>
          <w:szCs w:val="22"/>
        </w:rPr>
      </w:pPr>
    </w:p>
    <w:p w14:paraId="5518B3EB" w14:textId="77777777" w:rsidR="00F914D9" w:rsidRDefault="00F914D9" w:rsidP="00F91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Built Up Area: 1, 00,000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Ft</w:t>
      </w:r>
    </w:p>
    <w:p w14:paraId="2FBB1A9C" w14:textId="77777777" w:rsidR="00F914D9" w:rsidRPr="003C135E" w:rsidRDefault="00F914D9" w:rsidP="00F914D9">
      <w:pPr>
        <w:rPr>
          <w:rFonts w:ascii="Arial" w:hAnsi="Arial" w:cs="Arial"/>
          <w:sz w:val="24"/>
          <w:szCs w:val="24"/>
        </w:rPr>
      </w:pPr>
    </w:p>
    <w:p w14:paraId="71A69080" w14:textId="55CAEB24" w:rsidR="00595CAD" w:rsidRPr="0049226C" w:rsidRDefault="00595CAD" w:rsidP="00F914D9">
      <w:pPr>
        <w:jc w:val="both"/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36D747E1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</w:p>
    <w:p w14:paraId="16B0E13A" w14:textId="77777777" w:rsidR="001763F5" w:rsidRDefault="00F43C82" w:rsidP="001763F5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  <w:r w:rsidR="001763F5">
        <w:rPr>
          <w:rFonts w:ascii="Arial Narrow" w:eastAsia="SimSun" w:hAnsi="Arial Narrow" w:cs="Century Gothic"/>
          <w:sz w:val="24"/>
          <w:szCs w:val="24"/>
        </w:rPr>
        <w:t xml:space="preserve"> Rs. 15,000+ GST </w:t>
      </w:r>
    </w:p>
    <w:p w14:paraId="7A927E63" w14:textId="10DA02FA" w:rsidR="00F43C82" w:rsidRPr="007E4D76" w:rsidRDefault="00F43C82" w:rsidP="001763F5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2A0589C6" w14:textId="77777777" w:rsidR="009D3B21" w:rsidRDefault="00F43C82" w:rsidP="009D3B21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  <w:r w:rsidR="009D3B21"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31832F32" w14:textId="77777777" w:rsidR="009D3B21" w:rsidRDefault="009D3B21" w:rsidP="009D3B21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10B668D5" w14:textId="77777777" w:rsidR="009D3B21" w:rsidRDefault="009D3B21" w:rsidP="009D3B21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40E07AC9" w14:textId="77777777" w:rsidR="009D3B21" w:rsidRDefault="009D3B21" w:rsidP="009D3B21">
      <w:pPr>
        <w:rPr>
          <w:rFonts w:ascii="Arial Narrow" w:eastAsiaTheme="minorHAnsi" w:hAnsi="Arial Narrow" w:cs="Calibri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Benefits Include</w:t>
      </w:r>
    </w:p>
    <w:p w14:paraId="7ED34ED4" w14:textId="77777777" w:rsidR="009D3B21" w:rsidRDefault="009D3B21" w:rsidP="009D3B21">
      <w:pPr>
        <w:rPr>
          <w:rFonts w:ascii="Arial Narrow" w:hAnsi="Arial Narrow" w:cstheme="minorBidi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</w:t>
      </w:r>
    </w:p>
    <w:p w14:paraId="0B8404BE" w14:textId="77777777" w:rsidR="009D3B21" w:rsidRDefault="009D3B21" w:rsidP="009D3B21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Two Nominees Passes allowing two company representatives to:</w:t>
      </w:r>
    </w:p>
    <w:p w14:paraId="62B6ABE3" w14:textId="77777777" w:rsidR="009D3B21" w:rsidRDefault="009D3B21" w:rsidP="009D3B21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(on March 27, 2019)</w:t>
      </w:r>
    </w:p>
    <w:p w14:paraId="14ED0C84" w14:textId="77777777" w:rsidR="009D3B21" w:rsidRDefault="009D3B21" w:rsidP="009D3B21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6505F0C1" w14:textId="77777777" w:rsidR="009D3B21" w:rsidRDefault="009D3B21" w:rsidP="009D3B21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eastAsiaTheme="minorHAnsi" w:hAnsi="Arial Narrow" w:cstheme="minorBidi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Make category presentation to ISCA On-ground Jury</w:t>
      </w:r>
    </w:p>
    <w:p w14:paraId="2FF1FCEC" w14:textId="77777777" w:rsidR="009D3B21" w:rsidRDefault="009D3B21" w:rsidP="009D3B21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7180B748" w14:textId="77777777" w:rsidR="009D3B21" w:rsidRDefault="009D3B21" w:rsidP="009D3B21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Breakfast Meet of all nominees with retailers &amp; IPCs.</w:t>
      </w:r>
    </w:p>
    <w:p w14:paraId="72044548" w14:textId="77777777" w:rsidR="009D3B21" w:rsidRDefault="009D3B21" w:rsidP="009D3B21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 xml:space="preserve">Attend Joint discussions of jury (Retailers &amp; IPCs) with shopping </w:t>
      </w:r>
      <w:proofErr w:type="spellStart"/>
      <w:r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  <w:r>
        <w:rPr>
          <w:rFonts w:ascii="Arial Narrow" w:hAnsi="Arial Narrow"/>
          <w:color w:val="4B4B4B"/>
          <w:sz w:val="24"/>
          <w:szCs w:val="24"/>
        </w:rPr>
        <w:t xml:space="preserve"> on presentations by shopping </w:t>
      </w:r>
      <w:proofErr w:type="spellStart"/>
      <w:r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</w:p>
    <w:p w14:paraId="28E2CC60" w14:textId="77777777" w:rsidR="009D3B21" w:rsidRDefault="009D3B21" w:rsidP="009D3B21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networking lunch</w:t>
      </w:r>
    </w:p>
    <w:p w14:paraId="1FC74409" w14:textId="77777777" w:rsidR="009D3B21" w:rsidRDefault="009D3B21" w:rsidP="009D3B21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CEOs Mega Round table – Fashion &amp; Lifestyle Retailers and Malls</w:t>
      </w:r>
    </w:p>
    <w:p w14:paraId="3A89D9D9" w14:textId="77777777" w:rsidR="009D3B21" w:rsidRDefault="009D3B21" w:rsidP="009D3B21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ISCA 2019 ceremony and gala dinner</w:t>
      </w:r>
    </w:p>
    <w:p w14:paraId="557725BC" w14:textId="77777777" w:rsidR="009D3B21" w:rsidRDefault="009D3B21" w:rsidP="009D3B21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</w:t>
      </w:r>
    </w:p>
    <w:p w14:paraId="56EF7736" w14:textId="77777777" w:rsidR="009D3B21" w:rsidRDefault="009D3B21" w:rsidP="009D3B21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lastRenderedPageBreak/>
        <w:t>(on March 28, 2019)</w:t>
      </w:r>
    </w:p>
    <w:p w14:paraId="3BBD2B42" w14:textId="77777777" w:rsidR="009D3B21" w:rsidRDefault="009D3B21" w:rsidP="009D3B21">
      <w:pPr>
        <w:pStyle w:val="ListParagraph"/>
        <w:numPr>
          <w:ilvl w:val="0"/>
          <w:numId w:val="17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6331583E" w14:textId="77777777" w:rsidR="009D3B21" w:rsidRDefault="009D3B21" w:rsidP="009D3B21">
      <w:pPr>
        <w:pStyle w:val="ListParagraph"/>
        <w:numPr>
          <w:ilvl w:val="0"/>
          <w:numId w:val="17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High Tea Meet</w:t>
      </w:r>
    </w:p>
    <w:p w14:paraId="7713377C" w14:textId="77777777" w:rsidR="009D3B21" w:rsidRDefault="009D3B21" w:rsidP="009D3B21">
      <w:pPr>
        <w:pStyle w:val="ListParagraph"/>
        <w:numPr>
          <w:ilvl w:val="0"/>
          <w:numId w:val="17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IMAGES Fashion Awards 2019 ceremony and gala dinner</w:t>
      </w:r>
    </w:p>
    <w:p w14:paraId="14232D80" w14:textId="0E81F0F4" w:rsidR="005F73AE" w:rsidRDefault="005F73AE" w:rsidP="009D3B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14:paraId="23F49561" w14:textId="77777777" w:rsidR="005F73AE" w:rsidRPr="00162BE1" w:rsidRDefault="005F73AE" w:rsidP="005F73AE">
      <w:pPr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 </w:t>
      </w:r>
    </w:p>
    <w:p w14:paraId="60EF1B1C" w14:textId="281673BE" w:rsidR="00F43C82" w:rsidRPr="007E4D76" w:rsidRDefault="00F43C82" w:rsidP="00F43C82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The program will see over 500+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 50 retail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>.</w:t>
      </w:r>
    </w:p>
    <w:p w14:paraId="4FEFEFFD" w14:textId="77777777" w:rsidR="00F43C82" w:rsidRPr="007E4D76" w:rsidRDefault="00F43C82" w:rsidP="00F43C82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42D6AF8D" w14:textId="77777777" w:rsidR="00F43C82" w:rsidRPr="007E4FEF" w:rsidRDefault="00F43C82" w:rsidP="00F43C82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733CAF69" w14:textId="77777777" w:rsidR="00F43C82" w:rsidRDefault="00F43C82" w:rsidP="00595CAD">
      <w:pPr>
        <w:rPr>
          <w:rFonts w:ascii="Arial Narrow" w:hAnsi="Arial Narrow" w:cs="Arial"/>
          <w:bCs/>
          <w:sz w:val="24"/>
          <w:szCs w:val="28"/>
        </w:rPr>
      </w:pPr>
    </w:p>
    <w:p w14:paraId="11171D69" w14:textId="77777777" w:rsidR="00F43C82" w:rsidRDefault="00F43C82" w:rsidP="00595CAD">
      <w:pPr>
        <w:rPr>
          <w:rFonts w:ascii="Arial Narrow" w:hAnsi="Arial Narrow" w:cs="Arial"/>
          <w:bCs/>
          <w:sz w:val="24"/>
          <w:szCs w:val="28"/>
        </w:rPr>
      </w:pPr>
    </w:p>
    <w:p w14:paraId="642E6F48" w14:textId="3ECFFCAB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lastRenderedPageBreak/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7ED1E" w14:textId="77777777" w:rsidR="003206FC" w:rsidRDefault="003206FC" w:rsidP="00127AAB">
      <w:r>
        <w:separator/>
      </w:r>
    </w:p>
  </w:endnote>
  <w:endnote w:type="continuationSeparator" w:id="0">
    <w:p w14:paraId="3FA93131" w14:textId="77777777" w:rsidR="003206FC" w:rsidRDefault="003206FC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9618E" w14:textId="77777777" w:rsidR="003206FC" w:rsidRDefault="003206FC" w:rsidP="00127AAB">
      <w:r>
        <w:separator/>
      </w:r>
    </w:p>
  </w:footnote>
  <w:footnote w:type="continuationSeparator" w:id="0">
    <w:p w14:paraId="01A140CD" w14:textId="77777777" w:rsidR="003206FC" w:rsidRDefault="003206FC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3206FC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7710C"/>
    <w:multiLevelType w:val="hybridMultilevel"/>
    <w:tmpl w:val="9BCEA8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B226A"/>
    <w:multiLevelType w:val="hybridMultilevel"/>
    <w:tmpl w:val="D2DE4E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0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3FB4"/>
    <w:rsid w:val="000F775F"/>
    <w:rsid w:val="000F7E02"/>
    <w:rsid w:val="001026AB"/>
    <w:rsid w:val="00116EE5"/>
    <w:rsid w:val="00127AAB"/>
    <w:rsid w:val="001763F5"/>
    <w:rsid w:val="001961FA"/>
    <w:rsid w:val="001A5FD1"/>
    <w:rsid w:val="001B3C68"/>
    <w:rsid w:val="001E4A86"/>
    <w:rsid w:val="002007E9"/>
    <w:rsid w:val="00254BC9"/>
    <w:rsid w:val="002732A3"/>
    <w:rsid w:val="00290247"/>
    <w:rsid w:val="00290475"/>
    <w:rsid w:val="002C127C"/>
    <w:rsid w:val="002C429A"/>
    <w:rsid w:val="002C5162"/>
    <w:rsid w:val="002F2B13"/>
    <w:rsid w:val="003206FC"/>
    <w:rsid w:val="00346F68"/>
    <w:rsid w:val="003523FF"/>
    <w:rsid w:val="00362185"/>
    <w:rsid w:val="00367EAD"/>
    <w:rsid w:val="00395B11"/>
    <w:rsid w:val="003C4124"/>
    <w:rsid w:val="003E77CA"/>
    <w:rsid w:val="003F56D9"/>
    <w:rsid w:val="00406C91"/>
    <w:rsid w:val="00414656"/>
    <w:rsid w:val="0047134C"/>
    <w:rsid w:val="0049226C"/>
    <w:rsid w:val="004A04C6"/>
    <w:rsid w:val="004D1659"/>
    <w:rsid w:val="004D4E0C"/>
    <w:rsid w:val="004D5F13"/>
    <w:rsid w:val="004E0E75"/>
    <w:rsid w:val="00526C91"/>
    <w:rsid w:val="005406E5"/>
    <w:rsid w:val="00591A01"/>
    <w:rsid w:val="00595CAD"/>
    <w:rsid w:val="005F1B9E"/>
    <w:rsid w:val="005F73AE"/>
    <w:rsid w:val="006056C1"/>
    <w:rsid w:val="00614227"/>
    <w:rsid w:val="00620813"/>
    <w:rsid w:val="00631F75"/>
    <w:rsid w:val="00634F04"/>
    <w:rsid w:val="00642150"/>
    <w:rsid w:val="00661448"/>
    <w:rsid w:val="006800B9"/>
    <w:rsid w:val="006A763B"/>
    <w:rsid w:val="006D52E3"/>
    <w:rsid w:val="00722087"/>
    <w:rsid w:val="00727832"/>
    <w:rsid w:val="007418FB"/>
    <w:rsid w:val="00751F23"/>
    <w:rsid w:val="00772C30"/>
    <w:rsid w:val="007B165D"/>
    <w:rsid w:val="007B5EC6"/>
    <w:rsid w:val="008411EA"/>
    <w:rsid w:val="008B7828"/>
    <w:rsid w:val="008E1F24"/>
    <w:rsid w:val="008F6A51"/>
    <w:rsid w:val="00904DF5"/>
    <w:rsid w:val="009275D1"/>
    <w:rsid w:val="00937E52"/>
    <w:rsid w:val="00940687"/>
    <w:rsid w:val="00965907"/>
    <w:rsid w:val="009D3B21"/>
    <w:rsid w:val="009E1FE1"/>
    <w:rsid w:val="009E200D"/>
    <w:rsid w:val="00A07EAA"/>
    <w:rsid w:val="00A32404"/>
    <w:rsid w:val="00A53048"/>
    <w:rsid w:val="00A723C0"/>
    <w:rsid w:val="00AC4412"/>
    <w:rsid w:val="00AD49AD"/>
    <w:rsid w:val="00AF51DC"/>
    <w:rsid w:val="00B368F3"/>
    <w:rsid w:val="00B370FC"/>
    <w:rsid w:val="00B73EA8"/>
    <w:rsid w:val="00BC5A55"/>
    <w:rsid w:val="00BD48D3"/>
    <w:rsid w:val="00BE008F"/>
    <w:rsid w:val="00C37F63"/>
    <w:rsid w:val="00C80B31"/>
    <w:rsid w:val="00C83EB1"/>
    <w:rsid w:val="00CA7401"/>
    <w:rsid w:val="00D02FD8"/>
    <w:rsid w:val="00D22D69"/>
    <w:rsid w:val="00D273AE"/>
    <w:rsid w:val="00D3156C"/>
    <w:rsid w:val="00D357DB"/>
    <w:rsid w:val="00DC0B99"/>
    <w:rsid w:val="00DF79E6"/>
    <w:rsid w:val="00E02B3F"/>
    <w:rsid w:val="00E11433"/>
    <w:rsid w:val="00E128D9"/>
    <w:rsid w:val="00E33EDD"/>
    <w:rsid w:val="00E964CF"/>
    <w:rsid w:val="00EB309C"/>
    <w:rsid w:val="00F2005F"/>
    <w:rsid w:val="00F230D0"/>
    <w:rsid w:val="00F23FD0"/>
    <w:rsid w:val="00F41A77"/>
    <w:rsid w:val="00F43C82"/>
    <w:rsid w:val="00F771F5"/>
    <w:rsid w:val="00F831B4"/>
    <w:rsid w:val="00F84C55"/>
    <w:rsid w:val="00F9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51</cp:revision>
  <dcterms:created xsi:type="dcterms:W3CDTF">2014-05-28T08:59:00Z</dcterms:created>
  <dcterms:modified xsi:type="dcterms:W3CDTF">2019-02-18T08:13:00Z</dcterms:modified>
</cp:coreProperties>
</file>