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77777777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>LAUNCH OF THE YEAR – WEST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9DD9972" w14:textId="4C473D4D" w:rsidR="00904DF5" w:rsidRPr="00980C6B" w:rsidRDefault="00904DF5" w:rsidP="00904DF5">
      <w:pPr>
        <w:jc w:val="both"/>
        <w:rPr>
          <w:rFonts w:ascii="Arial Narrow" w:hAnsi="Arial Narrow" w:cs="Arial"/>
          <w:sz w:val="28"/>
          <w:szCs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>2018 in states / U.T.’s of Dadar &amp; Nagar Haveli, Daman &amp; Diu, Goa, Gujarat, Madhya Pradesh and Maharashtra that drew significant media and consumer attention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593A16E5" w14:textId="77777777" w:rsidR="00FF19A0" w:rsidRPr="0049226C" w:rsidRDefault="00FF19A0" w:rsidP="00FF19A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48D479A" w14:textId="77777777" w:rsidR="00FF19A0" w:rsidRPr="0049226C" w:rsidRDefault="00FF19A0" w:rsidP="00FF19A0">
      <w:pPr>
        <w:rPr>
          <w:rFonts w:ascii="Arial Narrow" w:hAnsi="Arial Narrow" w:cs="Arial"/>
          <w:sz w:val="28"/>
          <w:szCs w:val="28"/>
        </w:rPr>
      </w:pPr>
    </w:p>
    <w:p w14:paraId="5B00B4D0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45256F8C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48351B7C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386C44C8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C97733D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92CC90C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6299BB0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5468FF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4F0DFF8D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711919F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280C72F4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0A2CD97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00B5D042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5A032282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454FB2D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1D8D035B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45C66957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67C3F9AE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7. Ranking of Operational and Upcoming Malls</w:t>
      </w:r>
    </w:p>
    <w:p w14:paraId="644E8890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33D9DBEC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47D6BDE2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143F5614" w14:textId="77777777" w:rsidR="00FF19A0" w:rsidRPr="007E4D76" w:rsidRDefault="00FF19A0" w:rsidP="00FF19A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5CD601F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9169CF4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38FFAE9" w14:textId="77777777" w:rsidR="00FF19A0" w:rsidRPr="007E4D76" w:rsidRDefault="00FF19A0" w:rsidP="00FF19A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5996DF3" w14:textId="77777777" w:rsidR="00FF19A0" w:rsidRPr="007E4FEF" w:rsidRDefault="00FF19A0" w:rsidP="00FF19A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89F7" w14:textId="77777777" w:rsidR="00D87364" w:rsidRDefault="00D87364" w:rsidP="00127AAB">
      <w:r>
        <w:separator/>
      </w:r>
    </w:p>
  </w:endnote>
  <w:endnote w:type="continuationSeparator" w:id="0">
    <w:p w14:paraId="3ADE93F4" w14:textId="77777777" w:rsidR="00D87364" w:rsidRDefault="00D8736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31F9" w14:textId="77777777" w:rsidR="00D87364" w:rsidRDefault="00D87364" w:rsidP="00127AAB">
      <w:r>
        <w:separator/>
      </w:r>
    </w:p>
  </w:footnote>
  <w:footnote w:type="continuationSeparator" w:id="0">
    <w:p w14:paraId="27028899" w14:textId="77777777" w:rsidR="00D87364" w:rsidRDefault="00D8736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D8736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87364"/>
    <w:rsid w:val="00DC0B99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36</cp:revision>
  <dcterms:created xsi:type="dcterms:W3CDTF">2014-05-28T08:59:00Z</dcterms:created>
  <dcterms:modified xsi:type="dcterms:W3CDTF">2019-02-11T09:48:00Z</dcterms:modified>
</cp:coreProperties>
</file>